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5304"/>
        <w:gridCol w:w="2491"/>
        <w:gridCol w:w="936"/>
        <w:gridCol w:w="1943"/>
        <w:gridCol w:w="1943"/>
        <w:gridCol w:w="1943"/>
      </w:tblGrid>
      <w:tr w:rsidR="00CD6B5B">
        <w:trPr>
          <w:trHeight w:val="1122"/>
        </w:trPr>
        <w:tc>
          <w:tcPr>
            <w:tcW w:w="5304" w:type="dxa"/>
            <w:gridSpan w:val="4"/>
            <w:tcBorders>
              <w:top w:val="nil"/>
              <w:left w:val="nil"/>
              <w:bottom w:val="nil"/>
              <w:right w:val="nil"/>
            </w:tcBorders>
            <w:tcMar>
              <w:top w:w="0" w:type="dxa"/>
              <w:left w:w="0" w:type="dxa"/>
              <w:bottom w:w="0" w:type="dxa"/>
              <w:right w:w="0" w:type="dxa"/>
            </w:tcMar>
            <w:vAlign w:val="center"/>
          </w:tcPr>
          <w:p w:rsidR="00CD6B5B" w:rsidRDefault="00CD6B5B">
            <w:pPr>
              <w:rPr>
                <w:rFonts w:ascii="Arial" w:hAnsi="Arial" w:cs="Arial"/>
              </w:rPr>
            </w:pPr>
          </w:p>
        </w:tc>
        <w:tc>
          <w:tcPr>
            <w:tcW w:w="1943" w:type="dxa"/>
            <w:gridSpan w:val="2"/>
            <w:tcBorders>
              <w:top w:val="nil"/>
              <w:left w:val="nil"/>
              <w:bottom w:val="nil"/>
              <w:right w:val="nil"/>
            </w:tcBorders>
            <w:tcMar>
              <w:top w:w="0" w:type="dxa"/>
              <w:left w:w="0" w:type="dxa"/>
              <w:bottom w:w="0" w:type="dxa"/>
              <w:right w:w="0" w:type="dxa"/>
            </w:tcMar>
          </w:tcPr>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5</w:t>
            </w:r>
          </w:p>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 xml:space="preserve">к проекту закона </w:t>
            </w:r>
          </w:p>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Приморского края</w:t>
            </w:r>
          </w:p>
          <w:p w:rsidR="002D554E" w:rsidRPr="0083375F" w:rsidRDefault="002D554E" w:rsidP="002D554E">
            <w:pPr>
              <w:rPr>
                <w:rFonts w:ascii="Times New Roman" w:hAnsi="Times New Roman" w:cs="Times New Roman"/>
                <w:color w:val="000000"/>
                <w:sz w:val="28"/>
                <w:szCs w:val="28"/>
              </w:rPr>
            </w:pPr>
          </w:p>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7</w:t>
            </w:r>
          </w:p>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к Закону</w:t>
            </w:r>
          </w:p>
          <w:p w:rsidR="002D554E" w:rsidRPr="0083375F" w:rsidRDefault="002D554E" w:rsidP="002D554E">
            <w:pPr>
              <w:rPr>
                <w:rFonts w:ascii="Times New Roman" w:hAnsi="Times New Roman" w:cs="Times New Roman"/>
                <w:color w:val="000000"/>
                <w:sz w:val="28"/>
                <w:szCs w:val="28"/>
              </w:rPr>
            </w:pPr>
            <w:r w:rsidRPr="0083375F">
              <w:rPr>
                <w:rFonts w:ascii="Times New Roman" w:hAnsi="Times New Roman" w:cs="Times New Roman"/>
                <w:color w:val="000000"/>
                <w:sz w:val="28"/>
                <w:szCs w:val="28"/>
              </w:rPr>
              <w:t>Приморского края</w:t>
            </w:r>
          </w:p>
          <w:p w:rsidR="00CD6B5B" w:rsidRDefault="002D554E" w:rsidP="002D554E">
            <w:pPr>
              <w:rPr>
                <w:rFonts w:ascii="Arial" w:hAnsi="Arial" w:cs="Arial"/>
              </w:rPr>
            </w:pPr>
            <w:r w:rsidRPr="0083375F">
              <w:rPr>
                <w:rFonts w:ascii="Times New Roman" w:hAnsi="Times New Roman" w:cs="Times New Roman"/>
                <w:color w:val="000000"/>
                <w:sz w:val="28"/>
                <w:szCs w:val="28"/>
              </w:rPr>
              <w:t>от 19.12.2024 № 692-КЗ</w:t>
            </w:r>
          </w:p>
        </w:tc>
      </w:tr>
      <w:tr w:rsidR="00CD6B5B">
        <w:trPr>
          <w:trHeight w:val="586"/>
        </w:trPr>
        <w:tc>
          <w:tcPr>
            <w:tcW w:w="5304" w:type="dxa"/>
            <w:gridSpan w:val="6"/>
            <w:tcBorders>
              <w:top w:val="nil"/>
              <w:left w:val="nil"/>
              <w:bottom w:val="nil"/>
              <w:right w:val="nil"/>
            </w:tcBorders>
            <w:tcMar>
              <w:top w:w="0" w:type="dxa"/>
              <w:left w:w="0" w:type="dxa"/>
              <w:bottom w:w="0" w:type="dxa"/>
              <w:right w:w="0" w:type="dxa"/>
            </w:tcMar>
            <w:vAlign w:val="center"/>
          </w:tcPr>
          <w:p w:rsidR="00CD6B5B" w:rsidRDefault="00CD6B5B">
            <w:pPr>
              <w:rPr>
                <w:rFonts w:ascii="Arial" w:hAnsi="Arial" w:cs="Arial"/>
              </w:rPr>
            </w:pPr>
          </w:p>
        </w:tc>
      </w:tr>
      <w:tr w:rsidR="00CD6B5B">
        <w:trPr>
          <w:trHeight w:val="861"/>
        </w:trPr>
        <w:tc>
          <w:tcPr>
            <w:tcW w:w="5304" w:type="dxa"/>
            <w:gridSpan w:val="6"/>
            <w:tcBorders>
              <w:top w:val="nil"/>
              <w:left w:val="nil"/>
              <w:bottom w:val="nil"/>
              <w:right w:val="nil"/>
            </w:tcBorders>
            <w:tcMar>
              <w:top w:w="0" w:type="dxa"/>
              <w:left w:w="1138" w:type="dxa"/>
              <w:bottom w:w="0" w:type="dxa"/>
              <w:right w:w="1138" w:type="dxa"/>
            </w:tcMar>
          </w:tcPr>
          <w:p w:rsidR="00CD6B5B" w:rsidRDefault="002D554E">
            <w:pPr>
              <w:rPr>
                <w:rFonts w:ascii="Arial" w:hAnsi="Arial" w:cs="Arial"/>
              </w:rPr>
            </w:pPr>
            <w:r>
              <w:rPr>
                <w:rFonts w:ascii="Times New Roman" w:hAnsi="Times New Roman" w:cs="Times New Roman"/>
                <w:color w:val="000000"/>
                <w:sz w:val="28"/>
                <w:szCs w:val="28"/>
              </w:rPr>
              <w:t xml:space="preserve">Распределение бюджетных ассигнований из краевого бюджета </w:t>
            </w:r>
            <w:r>
              <w:rPr>
                <w:rFonts w:ascii="Times New Roman" w:hAnsi="Times New Roman" w:cs="Times New Roman"/>
                <w:color w:val="000000"/>
                <w:sz w:val="28"/>
                <w:szCs w:val="28"/>
              </w:rPr>
              <w:br/>
              <w:t xml:space="preserve"> на 2025 год и плановый период 2026 и 2027 годов по государственным программам Приморского края и непрограммным направлениям деятельности</w:t>
            </w:r>
          </w:p>
        </w:tc>
      </w:tr>
      <w:tr w:rsidR="00CD6B5B">
        <w:trPr>
          <w:trHeight w:val="532"/>
        </w:trPr>
        <w:tc>
          <w:tcPr>
            <w:tcW w:w="5304" w:type="dxa"/>
            <w:gridSpan w:val="6"/>
            <w:tcBorders>
              <w:top w:val="nil"/>
              <w:left w:val="nil"/>
              <w:bottom w:val="nil"/>
              <w:right w:val="nil"/>
            </w:tcBorders>
            <w:tcMar>
              <w:top w:w="0" w:type="dxa"/>
              <w:left w:w="0" w:type="dxa"/>
              <w:bottom w:w="0" w:type="dxa"/>
              <w:right w:w="0" w:type="dxa"/>
            </w:tcMar>
            <w:vAlign w:val="bottom"/>
          </w:tcPr>
          <w:p w:rsidR="00CD6B5B" w:rsidRDefault="002D554E">
            <w:pPr>
              <w:jc w:val="right"/>
              <w:rPr>
                <w:rFonts w:ascii="Arial" w:hAnsi="Arial" w:cs="Arial"/>
              </w:rPr>
            </w:pPr>
            <w:r>
              <w:rPr>
                <w:rFonts w:ascii="Times New Roman" w:hAnsi="Times New Roman" w:cs="Times New Roman"/>
                <w:color w:val="000000"/>
                <w:sz w:val="28"/>
                <w:szCs w:val="28"/>
              </w:rPr>
              <w:t>(рублей)</w:t>
            </w:r>
          </w:p>
        </w:tc>
      </w:tr>
      <w:tr w:rsidR="00CD6B5B">
        <w:trPr>
          <w:trHeight w:val="408"/>
        </w:trPr>
        <w:tc>
          <w:tcPr>
            <w:tcW w:w="5304"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Наименование</w:t>
            </w:r>
          </w:p>
        </w:tc>
        <w:tc>
          <w:tcPr>
            <w:tcW w:w="2491"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Целевая статья</w:t>
            </w:r>
          </w:p>
        </w:tc>
        <w:tc>
          <w:tcPr>
            <w:tcW w:w="936"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Вид</w:t>
            </w:r>
            <w:r>
              <w:rPr>
                <w:rFonts w:ascii="Times New Roman" w:hAnsi="Times New Roman" w:cs="Times New Roman"/>
                <w:color w:val="000000"/>
              </w:rPr>
              <w:br/>
              <w:t>рас-</w:t>
            </w:r>
            <w:r>
              <w:rPr>
                <w:rFonts w:ascii="Times New Roman" w:hAnsi="Times New Roman" w:cs="Times New Roman"/>
                <w:color w:val="000000"/>
              </w:rPr>
              <w:br/>
              <w:t>хо-</w:t>
            </w:r>
            <w:r>
              <w:rPr>
                <w:rFonts w:ascii="Times New Roman" w:hAnsi="Times New Roman" w:cs="Times New Roman"/>
                <w:color w:val="000000"/>
              </w:rPr>
              <w:br/>
              <w:t>дов</w:t>
            </w:r>
          </w:p>
        </w:tc>
        <w:tc>
          <w:tcPr>
            <w:tcW w:w="1943"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Сумма</w:t>
            </w:r>
          </w:p>
        </w:tc>
      </w:tr>
      <w:tr w:rsidR="00CD6B5B">
        <w:trPr>
          <w:trHeight w:val="687"/>
        </w:trPr>
        <w:tc>
          <w:tcPr>
            <w:tcW w:w="5304"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CD6B5B">
            <w:pPr>
              <w:rPr>
                <w:rFonts w:ascii="Arial" w:hAnsi="Arial" w:cs="Arial"/>
              </w:rPr>
            </w:pPr>
          </w:p>
        </w:tc>
        <w:tc>
          <w:tcPr>
            <w:tcW w:w="2491"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CD6B5B">
            <w:pPr>
              <w:rPr>
                <w:rFonts w:ascii="Arial" w:hAnsi="Arial" w:cs="Arial"/>
              </w:rPr>
            </w:pPr>
          </w:p>
        </w:tc>
        <w:tc>
          <w:tcPr>
            <w:tcW w:w="936"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CD6B5B">
            <w:pPr>
              <w:rPr>
                <w:rFonts w:ascii="Arial" w:hAnsi="Arial" w:cs="Arial"/>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2025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2027 год</w:t>
            </w:r>
          </w:p>
        </w:tc>
      </w:tr>
    </w:tbl>
    <w:p w:rsidR="00CD6B5B" w:rsidRDefault="00CD6B5B">
      <w:pPr>
        <w:rPr>
          <w:rFonts w:ascii="Arial" w:hAnsi="Arial" w:cs="Arial"/>
          <w:sz w:val="2"/>
          <w:szCs w:val="2"/>
        </w:rPr>
      </w:pPr>
    </w:p>
    <w:tbl>
      <w:tblPr>
        <w:tblW w:w="0" w:type="auto"/>
        <w:tblInd w:w="10" w:type="dxa"/>
        <w:tblLayout w:type="fixed"/>
        <w:tblLook w:val="04A0" w:firstRow="1" w:lastRow="0" w:firstColumn="1" w:lastColumn="0" w:noHBand="0" w:noVBand="1"/>
      </w:tblPr>
      <w:tblGrid>
        <w:gridCol w:w="5300"/>
        <w:gridCol w:w="2493"/>
        <w:gridCol w:w="933"/>
        <w:gridCol w:w="1943"/>
        <w:gridCol w:w="1943"/>
        <w:gridCol w:w="1943"/>
      </w:tblGrid>
      <w:tr w:rsidR="00CD6B5B">
        <w:trPr>
          <w:trHeight w:val="317"/>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1</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D6B5B" w:rsidRDefault="002D554E">
            <w:pPr>
              <w:jc w:val="center"/>
              <w:rPr>
                <w:rFonts w:ascii="Arial" w:hAnsi="Arial" w:cs="Arial"/>
              </w:rPr>
            </w:pPr>
            <w:r>
              <w:rPr>
                <w:rFonts w:ascii="Times New Roman" w:hAnsi="Times New Roman" w:cs="Times New Roman"/>
                <w:color w:val="000000"/>
              </w:rPr>
              <w:t>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здравоохранения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42 349 450 814,22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35 221 380 629,37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35 424 346 420,04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6 842 030 203,62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3 141 980 865,93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1 086 219 759,00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"Модернизация первичного звена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5 025 861 888,62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5 025 861 888,62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lastRenderedPageBreak/>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011Д153650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"Борьба с сердечно-сосудистыми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195 588 144,00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195 588 144,00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195 588 144,00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011Д255860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195 588 144,00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"Борьба с сахарным диабетом"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130 311 939,00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150 413 815,00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145 521 959,00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детей с сахарным диабетом 1 типа в возрасте от 2-х до 17-ти лет включительно системами непрерывного мониторинга глюкозы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81 832 990,00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81 832 990,00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81 832 990,00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беременных женщин с сахарным диабетом системами непрерывного мониторинга глюкозы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52 326 082,00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52 326 082,00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52 326 082,00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11 362 887,00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11 362 887,00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011Д451580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11 362 887,00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"Борьба с гепатитом С и минимизация рисков распространения данного заболевания"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206 383 299,00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206 383 299,00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206 383 299,00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011Д552140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206 383 299,00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"Совершенствование экстренной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195 652 439,00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011Д655540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195 652 439,00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"Оптимальная для восстановления здоровья медицинская реабилитация"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14 470 206,00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14 470 206,00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14 470 206,00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011Д757520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14 470 206,00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"Здоровье для каждого"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011ДА00000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1 483 918,00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1 483 918,00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1 483 918,00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011ДА55460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1 483 918,00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"Медицинские кадры"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011ДБ00000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011ДБ80400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"Охрана материнства и детства"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011Я300000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470 544 795,00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327 119 794,00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327 119 794,00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327 119 794,00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011Я353160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327 119 794,00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35 507 420 610,60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32 079 399 763,44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34 338 126 661,04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156 766 298,00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158 580 296,00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164 847 594,00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154 760 998,00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156 503 496,00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162 704 094,00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161 426 443,00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161 426 443,00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1 277 651,00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1 277 651,00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2 143 500,00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2 143 500,00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0141159800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2 143 500,00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9 522 280 063,64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10 189 609 672,34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10 883 794 578,96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0141222690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9 257 289 780,71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9 993 727 919,84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10 679 028 970,72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482 722 465,92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482 722 465,92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44 080 765,40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44 080 765,40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8 798 991 663,83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9 500 278 924,19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10 151 494 739,40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8 006 140 642,93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8 727 954 699,85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9 339 002 885,01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792 851 020,90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772 324 224,34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812 491 854,39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731 000,00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731 000,00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256 290 282,93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187 181 752,50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196 065 608,24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256 290 282,93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187 181 752,50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196 065 608,24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233 790 282,93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181 028 955,50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189 912 811,24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6 152 797,00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6 152 797,00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1 573 815 072,65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529 827 799,20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555 255 199,44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медицинских изделий (средства для реабилитации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91 057 200,79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91 057 200,79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0141325730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91 057 200,79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1 573 815 072,65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464 197 998,65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464 197 998,65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1 573 815 072,65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464 197 998,65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464 197 998,65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1 434 867 091,61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446 714 781,65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446 714 781,65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138 947 981,04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17 483 217,00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1 280 405 514,78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91 170 599,45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65 743 199,21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1 280 405 514,78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91 170 599,45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65 743 199,21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1 280 405 514,78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91 170 599,45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65 743 199,21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1 229 520 732,78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91 170 599,45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65 743 199,21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50 884 782,00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0141523390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350 141 509,57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0141543640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3 993 689 757,00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2 030 251 033,00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2 056 445 135,00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0142121600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1 229 568 003,00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147 965 800,00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83 565 800,00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623 024 200,00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648 229 700,00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674 128 800,00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221 847 600,00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452 281 200,00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0142154600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452 281 200,00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по рецептам на лекарственные препараты детей в возрасте до 6 лет из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0142181920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4 596 203,00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4 596 203,00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4 596 203,00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186 329,00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186 329,00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01421R4680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186 329,00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службы родовспоможения и детства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122 030 637,00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116 398 248,00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117 153 265,00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35 983 600,00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31 300 000,00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0142221760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11 756 500,00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37 613 165,00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37 613 165,00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01422R3850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37 613 165,00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мероприятий, направленных на борьбу с социально значимыми заболеваниями"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60 593 253,00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60 295 556,00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61 544 557,00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0142323290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35 576 656,00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35 576 656,00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35 576 656,00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17 576 296,00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01423R2023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4 391 605,00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262 391 317,00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125 192 080,00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125 715 080,00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48 731 160,00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6 837 557,00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0142481440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104 135 023,00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104 135 023,00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127 491 685,32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65 079 755,03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65 408 256,58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70 588 414,68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38 532 267,97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38 726 766,42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01424R4760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паллиативной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62 005 301,00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61 646 790,00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62 959 241,00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паллиативной медицинской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62 005 301,00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61 646 790,00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62 959 241,00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18 408 148,00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18 408 148,00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44 551 093,00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01425R2010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44 551 093,00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44 551 093,00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бесплатного оказания гражданам медицинской помощи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16 217 127 397,00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17 913 562 402,00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19 410 004 968,00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19 407 004 968,00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19 407 004 968,00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19 407 004 968,00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0142681720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613 774 853,20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0142795004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"Информационные сервисы в здравоохранении"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0142900000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394 844 101,00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Импортозамещение программного обеспечения и программно-аппаратных комплексов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Внедрение и сопровождение современных информационных систем в здравоохранении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0142925690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166 088 670,24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0142971600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157 102 403,45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0143100000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551 075 951,76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548 345 287,45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580 143 843,43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514 690 308,08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514 690 308,08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514 690 308,08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81 121 443,35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50 540 426,35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81 121 443,35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50 540 426,35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81 060 123,35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50 540 426,35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14 913 109,00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14 913 109,00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0143181160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14 913 109,00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"Социальная поддержка работников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0143200000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296 920 500,00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работающих в составе призывных комиссий военных комиссариатов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0143281900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01432R1380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0143400000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0143462360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0143462360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0143462360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0143500000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25 020 000,00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0143581640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56 460 380 546,21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55 020 234 305,97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59 714 235 611,88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5 747 042 488,64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5 537 605 242,01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6 362 107 482,13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"Россия - страна возможностей"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021Ю100000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программы комплексного развития молодежной политики в субъектах Российской Федерации "Регион для молодых"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021Ю151160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021Ю151160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021Ю151160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021Ю151160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021Ю151160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"Мы вместе (Воспитание гармонично развитой личности)"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021Ю200000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197 308 439,40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31 086 400,00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31 086 400,00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021Ю261770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021Ю263210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"Все лучшее детям"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021Ю400000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2 138 559 509,94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2 064 611 915,96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3 136 241 449,60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021Ю424230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Адресное строительство школ в отдельных населенных пунктах с объективно выявленной потребностью инфраструктуры (зданий) школ</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2 607 236 631,48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2 607 236 631,48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2 607 236 631,48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Оснащение предметных кабинетов общеобразовательных организаций средствами обучения и воспитания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564 338 433,78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75 392 784,82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75 392 784,82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75 392 784,82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021Ю457500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021Ю463500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Адресное строительство школ в отдельных населённых пунктах с объективно выявленной потребностью инфраструктуры (зданий) школ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453 612 033,30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453 612 033,30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453 612 033,30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021Ю4А7500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"Педагоги и наставники"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021Ю600000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2 548 270 290,00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2 173 706 410,00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2 193 975 750,00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49 711 100,00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49 711 100,00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49 711 100,00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45 914 468,00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3 796 632,00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021Ю650500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3 562 272,00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3 562 272,00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3 562 272,00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137 811 250,00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137 811 250,00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137 811 250,00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021Ю652560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1 756 297 600,00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1 769 631 700,00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1 776 417 900,00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1 723 507 260,00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1 723 507 260,00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52 910 640,00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186 797 100,00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186 320 900,00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192 035 500,00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186 797 100,00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186 320 900,00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192 035 500,00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38 669 400,00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39 075 560,00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41 480 720,00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021Ю653630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148 127 700,00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147 245 340,00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150 554 780,00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021Ю693140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021Ю693140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021Ю693140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"Профессионалитет"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021Ю900000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193 485 706,76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Преобразование учебных корпусов и общежитий колледжей как неотъемлемой части учебно-производственного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54 023 470,00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54 580 413,00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021Ю950520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71 539 592,00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144 800 103,00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021Ю97160E</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67 922 644,76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021Ю97160E</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67 922 644,76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021Ю97160E</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67 922 644,76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"Поддержка семьи"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021Я100000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530 223 644,58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1 068 820 000,05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1 000 803 882,53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Адресное строительство детских садов в отдельных населенных пунктах с объективно выявленной потребностью инфраструктуры (зданий)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723 380 583,53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723 380 583,53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723 380 583,53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276 223 299,00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276 223 299,00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021Я153150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276 223 299,00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021Я180510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021Я1А3150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021Я1А3150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021Я1А3150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50 713 338 057,57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49 482 629 063,96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53 352 128 129,75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образовательных программ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9 823 901 128,85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11 363 697 083,00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192 252 634,00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0241060030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11 363 697 083,00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11 363 697 083,00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0241093070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11 363 697 083,00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инфраструктуры организаций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1 073 074 217,72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0241192300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0241197009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общеобразовательных программ и развитие системы общего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0242000000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25 075 560 064,69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26 637 957 329,78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28 370 626 752,36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0242060010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2 957 595 136,49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2 957 595 136,49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2 957 595 136,49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191 660 713,00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191 660 713,00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0242081980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23 522 074 057,00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23 522 074 057,00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23 522 074 057,00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0242093150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528 870 850,00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1 557 842 650,61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1 404 625 308,65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1 362 086 708,87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1 305 439 289,38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1 305 439 289,38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53 650 074,86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54 794 106,66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56 647 419,49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53 422 074,86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54 081 606,66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55 450 761,26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02420R3040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1 196 658,23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"Выявление и поддержка одаренных детей и 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150 736 970,57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36 720 000,00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114 016 970,57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114 016 970,57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114 016 970,57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0242181590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30 960 000,00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инфраструктуры общеобразовательных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0242200000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2 996 561 448,79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2 454 107 775,49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4 184 468 418,62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"Обновление школьных пространств"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"Лучшие школьные столовые"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0242263360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3 045 466 250,68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3 045 466 250,68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3 045 466 250,68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0242292340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0242297004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0242297004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0242297004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538 429 389,56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534 039 793,16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535 501 415,36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387 805 411,81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387 805 411,81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147 696 003,55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253 141 752,58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253 141 752,58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02422R505П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253 141 752,58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350 359 000,00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350 359 000,00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02422А505П</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350 359 000,00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0243000000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422 235 346,18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272 695 248,80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272 695 248,80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272 695 248,80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272 695 248,80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0243100000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946 518 261,63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311 902 662,31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360 249 515,58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тренировочного лагеря для проведения сборов учащихся в районе ул. Инженерной Владивостокского городского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0243125620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0243125620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0243125620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100 718 079,89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100 718 079,89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100 718 079,89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26 971 460,00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26 971 460,00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оздоровительных лагерей, находящихся в собственности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0243193080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163 353 334,42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96 178 101,27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96 178 101,27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02431R4940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96 178 101,27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0243200000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512 119 046,49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4 823 500,00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мероприятий для детей и 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0243220150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4 823 500,00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0243262280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250 970 513,27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250 970 513,27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250 970 513,27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0243281630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0244000000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6 154 746 889,10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6 308 887 656,46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6 005 731 477,04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609 296 600,00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609 296 600,00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609 296 600,00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0244063140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4 230 494 453,04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4 230 494 453,04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203 178 422,55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207 065 582,14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219 471 687,62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3 715 245 009,44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3 784 291 144,32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4 011 022 765,42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1 490 070 579,02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855 631 035,00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1 490 070 579,02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855 631 035,00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28 798 069,00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25 723 027,00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26 245 493,00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1 461 272 510,02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821 888 580,00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829 385 542,00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денежного поощрения победителю и финалистам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301 401 289,00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301 401 289,00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301 401 289,00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0244081460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8 908 100,00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государственной программы Российской Федерации "Доступная среда"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02440R0270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02440R505Щ</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дополнительных профессиональных программ"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0244100000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477 230 382,25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477 230 382,25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477 230 382,25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477 230 382,25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0244200000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2 943 012 411,88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2 127 555 670,10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2 127 555 670,10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0244263510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34 534 718,00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34 534 718,00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27 005 238,00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7 529 480,00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Премия Губернатора Приморского края за выдающиеся научные достижения, способствующие развитию и росту престижа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поддержки гражданам, проходящим обучение в государственных образовательных организациях Республики Беларусь по образовательным программам в сфере лесного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0244281990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02442R505А</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2 061 855 670,10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"Совершенствование управления системой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0245000000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137 331 534,00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142 840 547,00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148 330 082,00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117 490 334,00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122 264 847,00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127 057 582,00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116 317 591,00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120 605 180,00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125 397 915,00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116 317 591,00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120 605 180,00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125 397 915,00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1 148 243,00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1 659 667,00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1 659 667,00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1 148 243,00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1 659 667,00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1 659 667,00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0245024060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18 428 700,00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19 163 200,00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13 068 350,00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13 068 350,00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6 791 650,00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0245059900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6 791 650,00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"Социальная поддержка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35 282 539 421,11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34 906 395 123,41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35 878 330 026,68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3 773 219 788,60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2 974 244 397,04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3 066 737 061,92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"Поддержка семьи"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031Я100000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666 394 488,86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683 035 567,01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729 136 288,66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031Я124090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630 692 142,86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648 285 567,01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694 386 288,66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693 636 288,66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031Я150780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693 636 288,66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1 186 000,00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1 186 000,00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031Я181780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"Многодетная семья"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031Я200000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2 388 261 629,85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1 890 645 604,34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1 917 850 865,29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325 066 883,85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346 869 973,34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363 694 183,29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2 886 461,77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2 886 461,77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360 807 721,52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031Я254040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360 807 721,52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ежегодных денежных выплат на детей из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218 937 250,00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166 859 820,00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1 064 820,00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1 064 820,00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165 795 000,00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165 795 000,00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563 407 789,00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500 827 525,00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494 457 525,00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1 856 593,00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1 856 593,00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492 600 932,00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492 600 932,00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440 559 176,00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451 845 476,00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469 896 947,00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558 726,00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558 726,00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469 338 221,00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469 338 221,00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11 382 390,00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031Я281550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411 560 000,00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"Старшее поколение"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031Я400000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718 563 669,89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400 563 225,69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419 749 907,97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031Я451211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031Я451211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031Я451211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219 325 051,55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219 325 051,55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031Я451630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219 325 051,55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 за счет средств краевого бюджета (фонд оплаты труда работников, необходимых для достижения целевого показателя, установленного соглашением о предоставлении субсидии из федерального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200 424 856,42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200 424 856,42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031Я4А1631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200 424 856,42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54 710 401,20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031Я4Д1631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6 736 422 914,73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"Реализация адресной социальной поддержки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0323Ж00000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6 736 422 914,73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региональных социальных доплат к пенсии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0323ЖR0070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6 736 422 914,73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0323ЖR0070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75 271 016,00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0323ЖR0070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75 271 016,00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0323ЖR0070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6 661 151 898,73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0323ЖR0070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6 661 151 898,73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25 857 248 125,52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25 322 424 522,17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26 075 170 050,03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"Профилактика жестокого обращения с детьми и безнадзорности несовершеннолетних"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151 200,00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141 200,00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141 200,00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0340159400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141 200,00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детей и семей, находящихся в трудной жизненной ситуации"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97 629 876,85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нуждающихся в специальном сопровождении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0340270592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0340281520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97 629 876,85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"Меры социальной поддержки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1 167 969 909,75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1 167 969 909,75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1 167 969 909,75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0340393050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1 167 969 909,75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"Меры социальной поддержки семей, имеющих детей"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5 205 185 403,77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5 609 868 609,00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5 857 208 292,00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5 313 389 700,00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5 313 389 700,00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0340431460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5 313 389 700,00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0340480480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498 398 592,00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498 398 592,00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0340493090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498 398 592,00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250 377 719,43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(субсидии акционерному обществу "ДОМ.РФ"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03404R4631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03404R4631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03404R4631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"Выплата пенсий и доплат к пенсии"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217 974 819,32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226 462 989,00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235 399 025,00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3 929 469,32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3 062 085,00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3 035 374,00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3 035 374,00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232 336 940,00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2 486 003,00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2 486 003,00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229 850 937,00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0340581010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229 850 937,00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1 647 885 683,30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1 736 299 624,00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1 797 509 460,00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денежные выплаты ветеранам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1 106 536 560,00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1 096 266 679,00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1 139 867 719,00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14 960 887,00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14 960 887,00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1 124 906 832,00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1 124 906 832,00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140 690 580,00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146 293 440,00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152 120 410,00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1 654 810,00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1 654 810,00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150 465 600,00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150 465 600,00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денежные выплаты труженикам тыла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5 065 205,00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5 073 456,00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5 272 116,00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83 856,00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83 856,00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5 188 260,00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5 188 260,00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19 506 447,00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19 008 207,00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19 764 207,00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259 407,00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259 407,00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19 504 800,00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19 504 800,00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6 657 802,00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6 646 594,00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87 394,00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6 559 200,00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6 559 200,00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248 427 929,30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342 262 088,00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352 837 254,00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3 022 590,00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3 022 590,00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349 814 664,00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349 814 664,00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9 416 160,00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56 160,00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104 385 000,00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104 160 000,00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0340680680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мер социальной поддержки по оплате жилищно-коммунальных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4 607 873 324,68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4 671 084 026,00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4 747 206 602,00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795 869 200,00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783 324 800,00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783 324 800,00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10 090 000,00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10 090 000,00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773 234 800,00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0340752500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773 234 800,00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373 878 569,00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4 638 569,00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369 240 000,00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865 364 122,00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790 320 602,00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10 911 722,00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10 911 722,00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779 408 880,00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779 408 880,00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766 818 624,00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797 491 368,00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12 249 768,00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12 249 768,00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785 241 600,00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785 241 600,00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21 575 232,00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21 575 232,00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21 575 232,00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264 550 572,00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256 258 080,00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3 538 080,00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3 538 080,00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252 720 000,00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252 720 000,00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60 420 521,00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51 925 600,00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716 920,00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716 920,00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51 208 680,00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51 208 680,00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103 450 134,00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1 090 134,00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102 360 000,00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0340780450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168 720 000,00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1 182 891 197,00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1 398 982 217,00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20 187 017,00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20 187 017,00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1 378 795 200,00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0340781750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1 378 795 200,00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883 719 234,00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744 362 762,76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749 960 977,32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96 838 600,00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104 739 200,00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1 129 400,00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1 129 400,00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103 609 800,00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103 609 800,00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0340852400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3 467 640,00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3 467 520,00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27 520,00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27 520,00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3 440 000,00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Ежегодные денежные выплаты детям войны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104 542 940,00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1 542 940,00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1 818 540,00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1 177 090,00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1 033 055,00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1 033 055,00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8 323 420,00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8 221 400,00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8 095 000,00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0340880550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8 095 000,00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социального пособия на погребение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34 857 300,00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31 639 454,76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32 905 048,32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361 864,00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361 864,00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32 543 184,32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32 543 184,32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107 640 196,00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87 528 350,00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208 350,00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0340881060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87 320 000,00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5 117 924,00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5 117 924,00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0340893190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5 117 924,00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"Оказание мер социальной поддержки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346 552 759,00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277 033 759,00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268 485 719,00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62 755 754,00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205 729 965,00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462 430,00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205 267 535,00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0340981760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204 317 535,00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03409А1570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03409А1570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03409А1570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жильем отдельных категорий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1 366 897 785,15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188 600 891,00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105 993 471,00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22 958 700,00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22 958 700,00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22 958 700,00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63 792 000,00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63 792 000,00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0341051760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63 792 000,00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4 601 040,00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41 040,00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4 560 000,00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4 560 000,00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4 765 150,00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25 150,00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4 740 000,00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1 988 025,00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38 025,00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0341080390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4 552 956,00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0341081910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0341092700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"Социальное обслуживание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5 528 418 124,84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5 919 317 370,58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6 146 099 271,04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540 800,00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122 288 297,50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110 316 297,50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47 837 527,69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62 478 769,81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62 478 769,81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0341162870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5 907 438 456,54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5 907 438 456,54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3 753 630 333,21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4 034 972 515,72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4 266 777 208,64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1 487 007 842,34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1 565 684 036,36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1 640 661 247,90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127 803 717,00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127 803 717,00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113 913 264,79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156 078 527,00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78 436 169,00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51 725 194,00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49 367 548,00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социальной поддержки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1 962 104 804,66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2 014 708 967,48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2 091 515 830,73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224 471 057,00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233 972 697,00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243 250 189,00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241 785 250,00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241 785 250,00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1 452 575,00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12 364,00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12 364,00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367 040,00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686 528,00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686 528,00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686 528,00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1 537 298 413,66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1 573 998 125,48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1 633 068 044,73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1 514 574 822,69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1 514 574 822,69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115 426 011,04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115 426 011,04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2 856 971,00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2 885 311,00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135 593,00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2 726 054,00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2 749 718,00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2 749 718,00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213 916 029,00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213 916 029,00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0341293160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213 916 029,00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78 789 927,81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42 018 417,21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42 018 417,21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3 025 867,60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3 025 867,60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3 025 867,60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1 015 887,00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37 030 530,00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37 030 530,00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28 451 753,00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2 269 000,00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8 578 777,00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38 733 530,21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533 530,21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0341381710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21 765 713,05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5 932 510,00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5 932 510,00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12 212 713,05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5 918 400,00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5 575 200,00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5 575 200,00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0341560340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14 110,00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2 204 780,00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492 980,00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492 980,00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0341621960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440 180,00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28 746 265,06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27 051 975,31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27 147 848,10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28 746 265,06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27 051 975,31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27 147 848,10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24 696 265,06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25 851 975,31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24 847 848,10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9 070 000,06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17 351 969,91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13 994 556,58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03418R5140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15 626 265,00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8 500 005,40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10 853 291,52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0341900000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948 726 853,94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764 296 285,90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782 597 643,14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752 455 992,12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533 400 680,20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299 092 031,84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299 092 031,84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234 308 648,36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0341962910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234 308 648,36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249 196 962,94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249 196 962,94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249 196 962,94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"Государственное обеспечение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0342000000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1 951 851 016,89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1 951 851 016,89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1 606 819 772,92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1 606 819 772,92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320 621 034,97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320 621 034,97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9 609 609,00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9 609 609,00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14 800 600,00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14 800 600,00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инновационных социальных проектов (комплексов мер)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0342100000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0342171600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"Содействие занятости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3 051 722 505,65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1 999 231 890,25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2 078 563 760,35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846 345 000,00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250 351 958,77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254 364 742,27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"Управление рынком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041Л100000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Повышение эффективности службы занятости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041Л152910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041Л152910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041Л152910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"Образование для рынка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041Л200000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10 962 680,41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10 962 680,41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10 962 680,41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041Л252920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10 962 680,41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"Активные меры содействия занятости"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041Л300000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041Л354781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"Человек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041Л400000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13 402 061,86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федеральных этапов Всероссийского конкурса профессионального мастерства "Лучший по профессии"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041Л455700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041Л455700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041Л455700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13 402 061,86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2 205 377 505,65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1 748 879 931,48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1 824 199 018,08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"Активная политика занятости населения и социальная поддержка безработных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1 995 824 604,36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1 594 422 026,48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1 655 837 140,08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0440124530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41 379 560,00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0440125180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Социальные выплаты безработным гражданам и иным категориям граждан в соответствии с законодательством о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727 656 500,00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766 033 000,00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802 027 100,00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8 059 253,00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8 059 253,00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2 966 740,72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2 966 740,72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769 751 106,28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769 751 106,28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21 250 000,00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0440152900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0440162820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6 780 900,00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0440162820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3 955 525,00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0440162820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3 955 525,00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0440162820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2 825 375,00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0440162820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2 825 375,00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0440163610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1 005 737 144,36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710 821 766,48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736 242 780,08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639 586 989,49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639 586 989,49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93 320 199,59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93 320 199,59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8 046 893,12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8 017 286,72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Стипендии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29 606,40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3 335 591,00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3 323 591,00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25 876 400,00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196 400,00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36 158 000,00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прибывшим в Приморский край с целью трудоустройства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отбывшим наказание в виде принудительных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0440181940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 поддержки в сфере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0440194050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направленных на трудоустройство неработающих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5 343 430,00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5 343 430,00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1 116 948,00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1 116 948,00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4 226 482,00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0440260690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4 226 482,00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0440362070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"Повышение престижа рабочих профессий и содействие росту квалификации кадров"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0440424580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0440581580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87 156 602,00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87 156 602,00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87 074 612,00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87 074 612,00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54 361 846,00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0440720530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53 951 046,00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53 951 046,00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0440793100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53 951 046,00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0440800000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20 950 000,00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04408R0860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20 950 000,00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культуры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4 431 925 184,49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2 453 134 675,22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2 587 960 808,41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162 364 081,64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326 780 824,74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"Семейные ценности и инфраструктура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051Я500000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162 364 081,64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326 780 824,74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19 527 938,14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19 527 938,14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19 527 938,14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модельных муниципальных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051Я554540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сети учреждений культурно-досугового типа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58 842 268,04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58 842 268,04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58 842 268,04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43 594 226,80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43 594 226,80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43 594 226,80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муниципальных детских школ искусств по видам искусств)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051Я555192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ремонта и (или) материально-технического оснащения региональных и (или) муниципальных филармоний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17 518 350,52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17 518 350,52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17 518 350,52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36 082 474,23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36 082 474,23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36 082 474,23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музеев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151 215 567,01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151 215 567,01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051Я555970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151 215 567,01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4 269 561 102,85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2 222 669 005,11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2 261 179 983,67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1 333 741 745,77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1 234 746 841,31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1 326 028 731,76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61 148 212,17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7 510 272,00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1 103 692 047,53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1 178 389 369,31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1 269 671 259,76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148 038 194,02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166 642 521,17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180 788 794,50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148 038 194,02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166 642 521,17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180 788 794,50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63 061 473,15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44 745 360,79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44 941 291,76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63 061 473,15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44 745 360,79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44 941 291,76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891 819 241,08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966 122 960,35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1 043 062 646,50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100 194 725,44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100 451 927,01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108 290 240,77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791 624 515,64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865 671 033,34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934 772 405,73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766 027,00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878 527,00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878 527,00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766 027,00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878 527,00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878 527,00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48 847 200,00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48 847 200,00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6 577 085,67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162 324 400,40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47 647 200,00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661 069 782,28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659 780 549,29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699 979 642,68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586 735 004,91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619 525 182,29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659 043 981,68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586 735 004,91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619 525 182,29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659 043 981,68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45 963 894,38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613 080 087,30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64 311 753,37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35 091 919,00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64 311 753,37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35 091 919,00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35 091 919,00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5 843 742,00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5 843 742,00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0540281160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5 843 742,00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мероприятий"Организация проведения социально значимых культурных мероприятий и их популяризация"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809 425 198,81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106 839 918,38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112 153 050,66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0540320840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4 370 500,00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0540321940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2 295 000,00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0540323000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172 700,00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0540361170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4 571 300,00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291 632 098,81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91 743 550,66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291 632 098,81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91 743 550,66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6 324 500,00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1 628 000,00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285 307 598,81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84 802 418,38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90 115 550,66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поддержки культуры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1 101 179 804,60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149 513 109,13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48 425 334,57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услуг по охране объектов культуры и их содержание, в том числе на время закрепления на праве оперативного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капитальному ремонту здания, расположенного по адресу: г. Владивосток, улица Светланская, дом 52</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0540425600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98 462 439,80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98 462 439,80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0540462960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0540463660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Премия молодым авторам и исполнителям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0540481700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Модернизация муниципальных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0540492540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5 712 170,00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школ креативных индустрий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646 835,44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646 835,44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646 835,44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15 590 126,58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15 590 126,58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05404R4670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15 590 126,58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05404R505Ц</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05404R505Ц</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05404R505Ц</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9 440 602,41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5 523 209,88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5 520 632,91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646 835,44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646 835,44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4 873 797,47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4 873 797,47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8 436 582,30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8 436 582,30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8 436 582,30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506 329,11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506 329,11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506 329,11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1 012 658,23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1 012 658,23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05404R5195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1 012 658,23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05404R5530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"Управление государственной программой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69 936 446,00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71 788 587,00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74 593 224,00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62 703 946,00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64 268 987,00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66 800 124,00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61 287 782,00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63 654 067,00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66 185 204,00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61 287 782,00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63 654 067,00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66 185 204,00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611 920,00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611 920,00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7 519 600,00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7 793 100,00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7 451 070,00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7 451 070,00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342 030,00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0540559500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342 030,00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"Государственная охрана и сохранение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193 208 125,39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0540620540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0540692490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"Популяризация объектов культурного наследия"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0540700000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культуры "Государственный объединенный музей-заповедник истории Дальнего Востока имени В.К. Арсеньева" на проведение работ по сохранению и популяризации объекта культурного наследия федерального значения "Саперный редут № 4 Владивостокской крепости"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"Приморский 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0540764130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26 699 058 392,69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17 674 699 106,52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19 872 889 480,70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26 699 058 392,69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17 674 699 106,52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19 872 889 480,70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по обеспечению жильем отдельных категорий граждан"</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2 613 344 083,49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1 014 293 927,62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1 014 944 662,77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0640142800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2 910 662,77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2 910 662,77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0640193120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2 910 662,77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жильем)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12 034 000,00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12 034 000,00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06401R0481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12 034 000,00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"Создание условий для развития жилищного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25 035 236,79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0640261800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на возмещение затрат, связанных с завершением строительства жилых комплексов и домов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0640264110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0640264110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0640264110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0640392100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434 493 162,60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236 188 800,00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233 916 700,00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0640521330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0640581140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229 504 300,00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229 504 300,00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06405R4970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229 504 300,00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1 455 476 732,35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925 881 645,57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0640624120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0640624120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0640624120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в краевую собственность жилых помещений для детей-сирот и детей оставшихся без попечения родителей, лиц из их числа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0640643770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0640643770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0640643770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0640693210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425 881 645,57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425 881 645,57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06406R0820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425 881 645,57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348 707 206,00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0640780490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348 707 206,00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муниципальных программ в сфере жилищно-коммунального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993 607 570,51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235 053 850,00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многоквартирных домов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235 053 850,00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235 053 850,00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235 053 850,00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0640892780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организаций 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15 576 128 651,00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13 172 832 164,87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15 962 373 990,00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530 929 700,00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на приобретение топлива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7 011 400 490,00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7 011 400 490,00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0640960470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7 011 400 490,00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возмещение части затрат, связанных с ростом цен на котельное топливо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0640964080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064099Т001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8 420 043 800,00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граждан твердым топливом"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граждан твердым топливом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0641092620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406 844 990,00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409 464 119,00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425 645 249,00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406 514 990,00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409 464 119,00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425 645 249,00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396 911 680,00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406 106 699,00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422 287 829,00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396 911 680,00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406 106 699,00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422 287 829,00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9 577 110,00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3 331 220,00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3 331 220,00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9 577 110,00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3 331 220,00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3 331 220,00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0641229050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подведомственных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1 357 304 656,13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1 192 382 803,99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604 900 973,54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Оплата услуг эксплуатационного обслуживания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0641324690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0641360910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256 870 324,97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0641361570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приобретение специализированной техники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унитарного государственного предприятия "ПриморСтройЗаказчик"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0641364070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345 873 941,55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335 512 479,02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348 030 648,57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162 122 031,20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162 122 031,20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6 043 660,00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6 043 660,00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179 321 717,37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179 321 717,37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543 240,00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0641424200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"Внедрение современных информационных систем в строительной отрасли"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0641524910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0641525330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и проведение Международного урбанистического форума "УрбанВэй" в г.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0641625680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Комплексные работы по подготовке документов территориального планирования, включая подготовку исходных данных, в том числе ортофотопланы, лазерное сканирование, топосъемка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0641725800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0641725800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0641725800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1 470 276 746,01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1 470 276 746,01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1 470 276 746,01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0641897007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1 470 276 746,01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"Комплексное развитие территорий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0641900000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372 423 973,69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117 795 203,82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работ по оценке рыночной стоимости земельных участков и объектов капитального строительства в рамках подготовки и реализации решений о комплексном развитии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0641925830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0641925830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0641925830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136 832 660,56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117 795 203,82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116 177 069,82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116 177 069,82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1 618 134,00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1 618 134,00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06419R1560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06419R1560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06419R1560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"Ликвидация аварийного жилищного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0642000000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Завершение мероприятий по переселению граждан из аварийного жилищного фонда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0642092850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0700000000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4 544 353 636,62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4 262 160 064,17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4 120 536 711,58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0740000000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4 544 353 636,62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4 262 160 064,17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4 120 536 711,58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"Предупреждение. Спасение. Помощь"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0740100000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4 534 959 265,62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4 262 160 064,17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4 120 536 711,58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55 201 207,00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56 952 253,00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59 201 191,00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58 767 931,00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58 767 931,00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433 260,00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433 260,00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2 172 000,00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Личное страхование добровольных пожарных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0740120660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0740163960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4 413 156 058,62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4 115 165 585,00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4 008 963 520,58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3 454 608 922,83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3 601 202 379,48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3 745 000 315,05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3 454 608 922,83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3 601 202 379,48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3 745 000 315,05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948 819 550,79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505 650 270,52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255 650 270,53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948 819 550,79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505 650 270,52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255 650 270,53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9 627 585,00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8 212 935,00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8 212 935,00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9 627 585,00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8 212 935,00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8 212 935,00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0740192660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"Приобретение и строительство объектов государственной собственности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0740200000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0740223300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"Охрана окружающей среды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4 816 508 213,10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2 343 414 047,61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997 941 587,85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"Вода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081Ч500000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Улучшение экологического состояния гидрографической сети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081Ч550900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081Ч550900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081Ч550900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1 019 610 324,04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76 125 400,00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"Генеральная уборка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0827Ж00000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0827Ж25210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0827Ж25210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0827Ж25210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0828Ж00000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989 610 324,04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76 125 400,00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обследованию водных объектов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0828Ж25720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0828Ж25720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0828Ж25720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76 125 400,00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76 125 400,00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76 125 400,00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0828ЖR0653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"Увеличение кормовой базы редких хищников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0831З00000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оценке обеспеченности современной популяции тигра Приморского края основными объектами 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0831З25910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0831З25910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0831З25910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0831З64180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3 788 297 889,06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2 235 443 747,61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901 816 187,85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"Обращение с отходами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2 735 434 331,67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772 514 525,00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347 514 525,00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71 205 895,00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Цифровизация отрасли обращения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Закупка оборудования для обращения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58 272 200,00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Оказание услуг по проведению инженерных изысканий с целью подбора земельного участка под строительство комплексов по переработке твердых коммунальных отходов для формирования технического задания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Закупка специализированной техники для нужд жилищно-коммунального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0840125750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0840143630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218 036 430,00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0840164150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водохозяйственного комплекса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157 190 433,01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124 432 369,00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27 416 565,00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0840220990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4 846 665,00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0840223220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2 928 000,00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0840251280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19 641 900,00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0840292130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207 955 061,34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147 686 703,83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153 116 717,38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51 505 883,50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52 230 236,00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54 289 533,00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49 505 653,00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51 514 436,00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53 573 733,00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49 505 653,00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51 514 436,00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53 573 733,00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1 926 716,50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661 900,00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1 926 716,50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661 900,00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0840323940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Подготовка очерков для создания макета Красной книги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Разработка комплексного эколого-экономического обоснования создания особо охраняемой природной территории в северо-восточной части полуострова Муравьева-Амурского и на острове Русский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Подготовка материалов зонирования охранной зоны памятника природы краевого значения "Прибрежная часть Амурского залива"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природного лечебного ресурса - месторождения морских иловых сульфидных лечебных грязей "Бухта Экспедиции" залива Петра Великого Японского моря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месторождения лечебных грязей "Залив Угловой", расположенного в пределах курортной зоны города Владивостока регионального значения на побережье Амурского залива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0840325870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98 577 184,38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98 577 184,38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98 577 184,38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151 365 844,96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54 488 735,12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проведения мероприятий в области охраны и использования объектов животного мира,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0840425310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54 488 735,12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54 488 735,12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54 488 735,12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22 284 167,00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23 160 283,00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23 999 574,00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1 125 574,00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1 125 574,00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1 125 574,00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21 058 100,00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21 888 900,00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22 684 900,00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20 551 311,00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20 551 311,00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2 017 237,00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2 017 237,00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0840559700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116 352,00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0840600000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514 068 051,08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1 115 038 692,01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295 280 071,35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66 904 355,00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69 032 985,00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71 743 500,00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65 389 511,00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68 181 161,00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70 891 676,00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65 389 511,00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68 181 161,00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70 891 676,00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1 514 594,00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851 574,00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851 574,00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1 514 594,00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851 574,00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851 574,00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5 822 909,00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5 193 209,00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5 193 209,00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4 814 909,00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235 600,00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0840622250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124 558,00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0840623240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217 961 504,35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217 961 504,35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217 961 504,35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0840671600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физической культуры и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7 338 859 501,66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5 969 699 149,95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4 898 881 925,17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463 256 937,24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248 938 765,43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73 000 126,58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"Развитие физической культуры и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0921С00000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73 871 686,74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3 150 886,08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70 384 096,38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закупке и монтажу оборудования для создания модульных спортивных сооружений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0921СR1440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3 150 886,08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3 150 886,08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0921СR2280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3 150 886,08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"Развитие спорта высших достижений"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0922С00000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13 491 325,30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3 849 240,50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9 854 698,79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3 636 626,51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3 849 240,50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2 531 645,56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2 531 645,56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1 317 594,94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0922СR2290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1 317 594,94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"Бизнес-спринт (Я выбираю спорт)"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0925Ж00000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375 893 925,20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"умных" спортивных площадок (модульных спортивных сооружений)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0925Ж92830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0925ЖR7530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0925ЖА7530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0925ЖА7530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0925ЖА7530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6 875 602 564,42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5 720 760 384,52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4 825 881 798,59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спортивной инфраструктуры"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3 519 481 377,80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3 442 926 623,72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2 729 242 454,00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созданию многофункционального спортивного стрелкового центра "Восток"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0940125840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0940125840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0940125840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пгт Кавалерово)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0940141395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185 951 500,00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185 951 500,00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185 951 500,00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34 593 470,00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0940161980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1 579 455 228,00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1 579 455 228,00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0940192680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1 579 455 228,00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09401R1393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963 835 726,00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963 835 726,00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963 835 726,00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многофункционального спортивного стрелкового центра "Восток". 1 этап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09401R505Ч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многофункционального спортивного стрелкового центра "Восток". 1 этап строительства.)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09401А505Е</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(Строительство физкультурно-оздоровительного комплекса с плавательным бассейном в г.Большой Камень)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09401А505Ч</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"Создание условий для развития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1 044 801 131,15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679 541 562,86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579 175 062,65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0940225280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71 093 580,60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0940260330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0940261680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0940262950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лыжных гонок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на создание условий для проведения физкультурных и спортивных мероприятий по лыжному спорту</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Региональной спортивной общественной организации "Федерация самбо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31 262 161,84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18 974 332,44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9 487 166,22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"Приморская краевая федерация скалолазания"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0940263480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Невельского"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0940263990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зимнего плавания Приморского края" - Косатка ДВ"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0940264090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490 200 730,21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490 200 730,21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490 200 730,21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0940292190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"Создание условий для обеспечения подготовки спортивного резерва"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480 586 854,36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542 534 511,83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455 139 428,32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0940362010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122 422 788,00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0940363260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332 716 640,32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332 716 640,32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332 716 640,32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0940392520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1 644 038 581,53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905 103 717,97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908 039 140,10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1 542 268 022,00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802 268 022,00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762 268 022,00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762 268 022,00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0940460350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77 866 879,10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77 866 879,10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77 866 879,10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15 504 239,00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2 190 000,00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Премии и гранты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0940481340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10 210 000,00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0940500000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186 694 619,58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150 653 968,14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154 285 713,52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72 235 295,00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70 642 689,00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70 642 689,00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1 592 606,00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1 592 606,00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0940524100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23 780 681,13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23 780 681,13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23 780 681,13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93 996 338,99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58 269 737,39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93 996 338,99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58 269 737,39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0940571600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93 996 338,99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58 269 737,39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туризма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2 125 726 090,07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437 786 980,52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338 485 923,64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180 529 690,72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"Создание номерного фонда, инфраструктуры и новых точек притяжения"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101П100000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180 529 690,72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туристских кластеров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101П153380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101П153380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101П153380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25 890 515,46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индивидуальным предпринимателям на развитие инфраструктуры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101П155584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154 639 175,26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1 927 089 559,46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257 257 289,80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157 956 232,92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туристско-рекреационного потенциала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1 126 868 966,54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127 628 359,88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47 278 526,00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47 278 526,00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46 278 426,00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46 278 426,00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предприятиям в сфере туризма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1040163930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Поощрение муниципальных образований за достижение наилучших показателей развития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1040191100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10401R505Н</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"Трансроссийский веломаршрут Санкт-Петербург - Владивосток. Русская велотропа")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10401R505Р</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"Совершенствование туристских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1040221230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1040221230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1040221230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750 000 218,92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79 915 508,92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79 915 508,92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79 915 508,92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79 915 508,92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1040363110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постоянно действующей экспозиции Национального центра "Россия"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1040392860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1040392860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1040392860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"Государственное управление в сфере международного сотрудничества"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1040400000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30 612 198,00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46 007 374,00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27 500 421,00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28 549 198,00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27 974 443,00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27 974 443,00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573 755,00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1040421900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2 063 000,00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"Информационное общество"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5 795 416 557,26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3 773 404 915,93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3 731 713 526,26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34 415 396,33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100 722 371,14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150 062 371,14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"Цифровые платформы в отраслях социальной сферы"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111Ц200000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136 101 443,30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136 101 443,30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136 101 443,30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111Ц255450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136 101 443,30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"Цифровое государственное управление"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111Ц400000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13 960 927,84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13 960 927,84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13 960 927,84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111Ц455440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13 960 927,84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"Отечественные решения"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111Ц500000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111Ц570590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81 063 935,00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41 671 772,00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1137Г00000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1137Г62850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1137Г62850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1137Г62850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"Кибербезопасность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1138Г00000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76 063 935,00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41 671 772,00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41 140 700,00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531 072,00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531 072,00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1138Г81640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531 072,00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5 679 937 225,93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3 630 210 772,79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3 539 979 383,12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"Управление развитием информационного общества"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1 322 259 647,35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519 377 709,21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542 268 258,57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74 197 894,00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76 465 624,00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79 461 602,00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78 456 692,00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78 456 692,00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1 004 910,00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1 004 910,00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Содержание и развитие системы видеонаблюдения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1140225890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990 786 503,07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442 912 085,21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462 806 656,57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223 496 242,59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223 496 242,59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239 120 413,98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239 120 413,98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1140292740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"Цифровая трансформация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1 341 782 609,10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690 580 352,36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493 743 687,46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1140324880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11 069 815,00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419 048 726,00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419 048 726,00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1140362290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419 048 726,00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1140363490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60 955 135,34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61 391 127,36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63 625 146,46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58 284 296,46</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58 284 296,46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5 260 850,00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5 260 850,00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1140370590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1 859 922 469,98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1 834 718 500,06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1 902 832 770,00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1 901 436 470,00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1 901 436 470,00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1 901 436 470,00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1140471600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1 396 300,00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104 072 082,00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24 292 558,00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24 292 558,00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социального информационного общества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1140521500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1140521500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1140521500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8 745 000,00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83 681 042,00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83 681 042,00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83 681 042,00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15 547 558,00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1140571600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государственной информационной политики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55 404 385,00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55 404 385,00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53 416 275,00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53 416 275,00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1140610030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1 988 110,00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"Информирование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57 308 780,00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48 865 280,00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1140723280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47 854 080,00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47 854 080,00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1140798750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47 854 080,00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45 865 280,00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1140800000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943 331 534,50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458 996 792,16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472 572 444,09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на создание и обеспечение уставной деятельности автономной некоммерческой организации "Центр специальных проектов "Регион 25"</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1140864120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1140864120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1140864120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122 312 950,21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89 976 061,63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93 154 415,61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84 297 308,61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84 297 308,61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8 857 107,00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8 857 107,00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22 200 000,00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22 200 000,00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312 445 653,14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341 870 730,53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352 268 028,48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312 445 653,14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341 870 730,53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352 268 028,48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312 445 653,14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341 870 730,53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352 268 028,48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1140898740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транспортного комплекса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34 814 251 848,46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37 420 684 830,53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29 176 433 114,03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10 107 957 522,77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8 935 208 285,46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6 375 786 907,22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"Региональная и местная 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121И800000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10 062 347 522,77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8 788 583 749,38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6 226 911 752,58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6 226 911 752,58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6 226 911 752,58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121И854470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6 226 911 752,58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местного значения в рамках регионального проекта "Региональная и местная дорожная сеть"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121И89Д002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"Общесистемные меры развития дорожного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121И900000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148 875 154,64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148 875 154,64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148 875 154,64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121И954180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148 875 154,64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3 981 468 879,24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1222Ц00000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3 981 468 879,24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2 656 647 740,00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2 656 647 740,00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1222Ц9Д003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2 656 647 740,00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1 324 821 139,24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1 324 821 139,24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1222ЦR1110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1 324 821 139,24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5 046 716 353,17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1 248 553 915,81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1235Г00000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5 046 716 353,17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1 248 553 915,81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по договору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Организация транспортного обслуживания населения в границах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общего пользования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1235Г92770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867 034 275,81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867 034 275,81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867 034 275,81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134 019 640,00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134 019 640,00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134 019 640,00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Содержание автомобильных дорог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1235Г9Д008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1235ГR505Б</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247 500 000,00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1235ГА505A</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1235ГА505A</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1235ГА505A</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1235ГА505D</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1235ГА505D</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1235ГА505D</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16 332 260 622,46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17 745 336 715,45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17 570 623 411,76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610 496 246,00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1240162830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610 496 246,00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884 729 610,00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707 375 104,00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1240260770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220 508 625,00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1240262840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486 866 479,00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12 836,49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12 836,49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12 836,49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1240393170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12 836,49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1 030 477 447,25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1 123 955 980,79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1 135 623 916,38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140 786 969,00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143 036 238,00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148 689 574,00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147 765 827,00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147 765 827,00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922 047,00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922 047,00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817 197 828,85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147 994,00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175 422 416,63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163 573 919,94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169 588 519,53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157 229 429,33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157 229 429,33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12 270 380,20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12 270 380,20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124049Д601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88 710,00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деятельностью автоматических пунктов весового и габаритного контроля транспортных средств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124049Д802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57 019 476,00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57 019 476,00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1240543700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1240700000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13 563 282 578,02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15 246 477 566,30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15 060 095 832,89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11 546 114 332,82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11 546 114 332,82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124079Д009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11 546 114 332,82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3 513 705 500,07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3 513 705 500,07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3 513 705 500,07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 за счет пожертвования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на км 82+518 автомобильной дороги Хороль – Реттиховка – Арсеньев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автомобильной дороги Подъезд к с. Покровка от Уссурийск – Пограничный на участке км 2+000 – км 4+058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в собственность Приморского края пакетов пролетных строений мостовых переходов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через р. Соколовка на км 14+813 автомобильной дороги Осиновка – Рудная Пристань - Соколовка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мостового перехода на км 44+192 автомобильной дороги Дальнереченск - Ариадное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на км 9+603 автомобильной дороги Бровничи - Тигровый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124079Д019</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на км 6+620 автомобильной дороги Хабаровск - Владивосток - Иннокентьевка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через р. Ореховка на км 21+346 автомобильной дороги Ракитное - Маревка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Капитальный ремонт моста на км 4+527 автомобильной дороги Подъезд к с. Невское в Приморском крае с разработкой проектной документации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Проектирование, устройство пунктов весового и габаритного контроля транспортных средств (в рамках капитального ремонта автомобильных дорог регионального или межмуниципального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124079Д042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124079Д401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Членские взносы в Ассоциацию "РАДОР"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Документация по планировке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судебной экспертизой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 за счет средств дорожного фонда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1 823 044,91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 иным юридическим лицам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124079Д808</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12407R5056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«Энергоэффективность, развитие газоснабжения и энергетики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7 417 772 244,33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2 883 302 580,38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1 076 184 851,00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1 035 013 630,00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"Модернизация коммунальной инфраструктуры"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131И300000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1 035 013 630,00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модернизации коммунальной инфраструктуры (объекты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модернизации коммунальной инфраструктуры (субсидии краевым государственным унитарным предприятиям)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629 408 785,24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1 035 013 630,00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1 035 013 630,00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131И351542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1 035 013 630,00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6 703 709 604,33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2 091 615 480,38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41 171 221,00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"Газоснабжение и газификация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1340192280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1340192280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1340192280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электроэнергетики и системы электроснабжения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332 916 792,87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разработке единого топливно-энергетического баланса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1340224860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Разработка схемы электроснабжения Владивостокской агломерации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1340225810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1340262650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1340262650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1340262650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1340264030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развитию электроснабжения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1340292160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1340292160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1340292160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41 171 221,00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41 171 221,00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40 826 721,00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40 826 721,00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344 500,00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1 801 876 254,89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134049Т003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1340509605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инфраструктуры территорий опережающего развития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1340600000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3 935 699 294,56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13406R505С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13406А505С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13406А505С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13406А505С</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5 841 355 773,27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3 355 868 528,48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3 649 403 075,49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56 315 670,10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"Кадры в агропромышленном комплексе"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141Е400000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56 315 670,10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содействию повышения кадровой обеспеченности предприятий агропромышленного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56 315 670,10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56 315 670,10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141Е455330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56 315 670,10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"Экспорт продукции агропромышленного комплекса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141М400000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экспортом меда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141М463290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141М463290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141М463290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1 310 096 527,91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639 063 745,91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872 987 436,62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"Развитие сельского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1421Ц00000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сельского туризма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1421ЦR3410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"Комплексное развитие сельских территорий "</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1427Ф00000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374 471 061,62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27 848 684,18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257 049 715,10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Развитие транспортной инфраструктуры на сельских территориях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3 563 711,34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3 563 711,34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1427ФR3720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3 563 711,34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9 208 969,07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9 208 969,07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9 208 969,07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18 951 673,87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9 398 144,33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9 398 144,33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9 398 144,33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215 927 216,49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215 927 216,49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1427ФR5767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215 927 216,49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"Развитие отраслей агропромышленного комплекса и стимулирование инвестиционной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1428Ф00000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684 772 048,21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601 215 061,73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605 937 721,52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8 109 113,92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8 109 113,92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8 109 113,92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1 009 240,51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1 009 240,51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1 009 240,51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15 365 189,87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15 365 189,87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15 365 189,87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17 361 518,99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17 361 518,99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1428ФR0144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17 361 518,99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57 388 607,59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57 388 607,59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1428ФR3580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57 388 607,59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12 121 265,82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12 121 265,82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12 121 265,82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1428ФR4800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165 785 063,29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165 785 063,29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165 785 063,29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17 318 101,27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17 318 101,27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17 318 101,27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(возмещение) части затрат, связанных с проведением агротехнологических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87 296 455,70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87 296 455,70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87 296 455,70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34 012 784,81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34 012 784,81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34 012 784,81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47 337 974,68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47 337 974,68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1428ФR5015</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47 337 974,68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88 607 594,94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88 607 594,94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1428ФR5016</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88 607 594,94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54 224 810,13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54 224 810,13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1428ФR5017</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54 224 810,13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"Вовлечение в оборот и комплексная мелиорация земель сельскохозяйственного назначения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1429Ф00000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246 149 518,08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1429ФR5990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4 501 719 143,32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2 685 913 751,64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2 720 099 968,77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"Стимулирование технического оснащения сельскохозяйственного производства"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841 702 406,24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1440160120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841 702 406,24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14401R4720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14401R4720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14401R4720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14401R7730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14401R7730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14401R7730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молокоперерабатывающих предприятий"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1440262890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"Стимулирование развития производства сельскохозяйственных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547 615 000,00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101 895 000,00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1440460240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4 275 000,00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1440462620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сельскохозяйственным товаропроизводителям на компенсацию части затрат на производство органической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1440463880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функционирования мелиоративных систем"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1440520810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1440592670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в области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1 661 050 813,92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1440662230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1440663310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животноводческим хозяйствам на организацию мероприятий по оздоровлению от вируса лейкоза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организациям агропромышленного комплекса на компенсацию затрат по транспортировке высокотехнологичных кормовых добавок</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1440663890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1440692460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племенного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16 500 000,00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1440760290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в области ветеринарии"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980 606 912,85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787 829 699,40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818 575 789,53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29 169 676,00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30 408 252,00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31 591 503,00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31 105 713,00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31 105 713,00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485 790,00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0614D2">
            <w:pPr>
              <w:rPr>
                <w:rFonts w:ascii="Arial" w:hAnsi="Arial" w:cs="Arial"/>
              </w:rPr>
            </w:pPr>
            <w:r w:rsidRPr="000614D2">
              <w:rPr>
                <w:rFonts w:ascii="Times New Roman" w:hAnsi="Times New Roman" w:cs="Times New Roman"/>
                <w:color w:val="000000"/>
                <w:shd w:val="clear" w:color="auto" w:fill="FFFFFF"/>
              </w:rPr>
              <w:t>Гранты в форме субсидий юридическим лицам на создание приютов для животных в целях осуществления деятельности по содержанию животных, в том числе животных без владельцев</w:t>
            </w:r>
            <w:bookmarkStart w:id="0" w:name="_GoBack"/>
            <w:bookmarkEnd w:id="0"/>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1440862490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1440862490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1440862490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786 984 286,53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786 984 286,53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786 984 286,53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1440871600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предприятий хлебопекарной отрасли"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78 465 625,00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1440961610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78 465 625,00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крестьянских (фермерских)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147 283 539,31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32 233 334,00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на развитие семейных животноводческих ферм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1441060610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32 233 334,00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1441061720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 "Соотечественник" на реализацию проектов по вовлечению в сельскохозяйственный оборот выбывших сельскохозяйственных угодий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1441062320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индивидуальным предпринимателям - соотечественникам на компенсацию части процентной ставки по кредитным договорам на приобретение сельскохозяйственной техники и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1441063950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90 727 814,00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90 727 814,00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89 879 294,00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89 879 294,00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848 520,00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848 520,00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1441110030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"Информационное обеспечение агропромышленного комплекса"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1441800000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оказанию консультационной помощи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1441820800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рыбохозяйственного комплекса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48 327 357,25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48 883 585,25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49 736 465,25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48 327 357,25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48 883 585,25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49 736 465,25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аквакультуры (рыбоводства)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7 651 512,00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1540160370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7 651 512,00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18 747 846,25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1540260720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18 747 846,25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системы государственного 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22 671 907,00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22 671 907,00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22 384 797,00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22 384 797,00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286 410,00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286 410,00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1540310030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1540400000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665 200,00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665 200,00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1540459100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650 200,00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"Развитие лесного хозяйства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2 512 788 227,15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2 141 515 156,05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2 159 661 459,71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26 114 220,00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35 170 900,00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"Стимулирование спроса на отечественные беспилотные авиационные системы"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161Y400000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161Y451270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161Y451270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161Y451270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"Сохранение лесов"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161Ч600000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35 170 900,00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и развитие (модернизация) объектов лесного семеноводства и питомнических хозяйств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7 563 400,00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7 563 400,00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7 563 400,00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по уходу за лесными культурами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3 847 200,00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3 847 200,00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161Ч650690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3 847 200,00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16 624 100,00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16 624 100,00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16 624 100,00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7 136 200,00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7 136 200,00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161Ч654320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7 136 200,00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161Ч671600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"Создание системы устойчивого лесовосстановления, лесоразведения и плантационного выращивания леса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1639Ч00000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1639Ч71600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2 376 677 536,46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2 048 860 156,05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2 124 490 559,71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краевых государственных учреждений в сфере лесного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2 179 273 952,96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1 852 147 586,05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1 920 596 342,71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323 362 387,00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340 209 569,00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362 290 896,00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289 952 512,11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289 952 512,11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52 387 943,89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52 387 943,89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19 950 440,00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1640151291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19 950 440,00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281 719 100,00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281 719 100,00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1640153450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281 719 100,00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1 489 910 017,96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1 228 154 417,05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1 276 586 346,71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578 397 271,52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578 397 271,52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10 195 915,00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10 195 915,00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684 517 637,19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684 517 637,19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3 475 523,00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функций государственного органа в сфере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186 653 583,50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190 712 570,00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197 894 217,00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67 676 520,50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68 336 228,00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71 061 677,00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70 961 677,00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70 961 677,00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798 836,00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798 836,00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1640210130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798 836,00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118 241 113,00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121 608 231,00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126 033 704,00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112 713 704,00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112 713 704,00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13 320 000,00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1640251293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13 320 000,00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"Проведение мероприятий в сфере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1640300000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1640325040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1640351292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"Экономическое развитие и инновационная экономика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10 881 344 862,14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8 584 442 504,61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9 550 215 010,03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735 258 651,76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423 605 361,86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426 341 753,61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"Малое и среднее предпринимательство и поддержка индивидуальной предпринимательской инициативы"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171Э100000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691 737 223,19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376 938 042,27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171Э161580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376 938 042,27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развития экспорта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171Э164020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"Производительность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171Э200000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49 403 711,34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49 403 711,34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49 403 711,34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171Э252891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49 403 711,34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Ведомственные проекты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1730000000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Ведомственный проект "Инициативное бюджетирование Приморья"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1734Ц00000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1734Ц92360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"Молодежный бюджет"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1734Ц92750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9 778 586 210,38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8 160 837 142,75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9 123 873 256,42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"Создание условий для привлечения инвестиций в экономику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2 994 247 290,62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3 966 827 806,08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1740161340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138 293 270,00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1740191090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3 818 534 536,08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3 818 534 536,08</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17401R505Я</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3 818 534 536,08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170 368 925,40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183 588 113,00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190 805 051,00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169 768 925,40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182 988 113,00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190 205 051,00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166 049 057,40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180 638 673,00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187 855 611,00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166 049 057,40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180 638 673,00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187 855 611,00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3 719 168,00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2 348 740,00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3 719 168,00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2 348 740,00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удаленного доступа к сервису "Мониторинг экономики региона"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1740225520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1740225520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1740225520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выполнения комплекса работ по реализации плана статистических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932 808,00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1740322220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932 808,00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"Управленческие кадры"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1 062 369,00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17404R0660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1 062 369,00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"Управление бюджетным процессом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239 039 135,00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257 771 855,00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227 038 835,00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236 619 163,00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245 771 555,00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241 211 063,00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241 211 063,00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4 474 592,00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1740521970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"Совершенствование межбюджетных отношений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5 827 082 557,00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2 806 489 311,00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2 780 669 215,00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253 214 000,00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253 214 000,00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1740650100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253 214 000,00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1 947 435 211,00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1 947 435 211,00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1 947 435 211,00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Дотации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1740691070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1740693110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70 020 004,00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1740694010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1740694010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1740694010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инициативного бюджетирования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1740824500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670 243 107,15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657 885 809,49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629 209 001,18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146 922 926,00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153 342 327,00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159 379 453,00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157 393 293,00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157 393 293,00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1 980 860,00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1 980 860,00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5 300,00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18 046 609,00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1740943640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481 543 259,58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436 496 873,49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451 782 939,18</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294 085 551,45</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294 085 551,45</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39 073 771,00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39 073 771,00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118 477 616,73</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118 477 616,73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1740970590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1 467 605 867,44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1 143 347 348,64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1 167 170 521,16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1 334 296 684,70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1 130 320 228,64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1 167 170 521,16</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64 852 807,49</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64 852 807,49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27 024 240,00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1 247 320 909,05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1 040 792 023,37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1 075 203 898,67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1 247 320 909,05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1 040 792 023,37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1 075 203 898,67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89 575,00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133 309 182,74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133 309 182,74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1741071600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133 309 182,74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"Комплексные кадастровые работы"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1741192370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1741200000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982 355 090,00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30 624 630,00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1741262210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30 624 630,00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30 624 630,00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30 624 630,00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1741263330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промышленным предприятиям Приморского края на возмещение части затрат, связанных с реализацией мероприятий или программ по энергосбережению и повышению энергетической эффективности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1741263870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"Удовлетворение потребностей населения в товарах и услугах"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1741400000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28 800 000,00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28 800 000,00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28 800 000,00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1741492840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28 800 000,00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и развитие предпринимательства"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1741500000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188 000 000,00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1741561620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1741562720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1741563190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1741563900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1741564000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"Безопасный край"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1 263 351 424,09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950 186 256,32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953 704 269,37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132 951 345,71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48 680 241,00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48 736 628,00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"Безопасность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181И500000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62 951 345,71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48 680 241,00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48 736 628,00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40 966 628,00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40 966 628,00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40 966 628,00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181И520722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181И521170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181И57160N</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"Общесистемные меры развития дорожного хозяйства"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181И900000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Установка комплексов фотовидеофиксации нарушений правил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181И925010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181И925010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181И925010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1 130 400 078,38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901 506 015,32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904 967 641,37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1840124260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36 195 940,00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7 428 750,00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7 428 750,00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1840220721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1840220740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3 125 000,00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1840222410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547 700,00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1 911 500,00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1840225790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41 600,00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1840257010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1 702 950,00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1840281380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7 973 500,00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5 880 000,00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1840320720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2 880 000,00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1840322460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5 256 000,00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1840420730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1840423600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1840500000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противодействию коррупции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1840523510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1840622450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1840700000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19 603 000,00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1840720780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103 000,00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миграционной политики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1840743730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1840743730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1840743730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деятельности мировой юстиции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1840800000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759 659 274,00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569 876 518,00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739 803 340,00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569 876 518,00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368 008 330,00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368 008 330,00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200 995 082,00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200 995 082,00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858 106,00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1840810120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858 106,00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Приобретение нежилых помещений с целью размещения судебных участков мировых судей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1840843760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1840843760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Бюджетные инвестиции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1840843760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"Финансовое обеспечение переданных федеральных полномочий"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1840900000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95 879 300,00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117 614 000,00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101 659 100,00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Цифровизация судебных участков мировых судей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1840925430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первичного воинского учета органами местного самоуправления поселений, муниципальных и городских округов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49 084 400,00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49 084 400,00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49 084 400,00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2 574 700,00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2 574 700,00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1840951200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2 574 700,00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"Обеспечение государственного управления в сфере реализации государственной программы"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1841000000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199 683 064,38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208 164 283,32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213 114 273,37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70 436 962,00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73 478 862,00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76 384 886,00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75 634 886,00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75 634 886,00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Обработка и рассылка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1841025760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1841025760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1841025760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75 040 000,00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54 206 102,38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59 645 421,32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61 689 387,37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53 151 947,37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53 151 947,37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8 455 499,00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8 455 499,00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1841070590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81 941,00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403 496 391,85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109 254 240,00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109 254 240,00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"Мы вместе (Воспитание гармонично развитой личности)"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191Ю200000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191Ю261780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"Социальная активность"</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1920100000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65 600 000,00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1920161290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65 600 000,00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293 235 771,85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43 654 240,00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43 654 240,00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"Повышение профессионального уровня работников сферы патриотического воспитания"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1940123540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1940200000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1940223550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3 624 265,00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3 624 265,00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3 624 265,00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1940371600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3 624 265,00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1940423570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(Этноурок "Приморье многонациональное")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1940455181</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(Практический семинар по обеспечению межнационального и межрелигиозного мира и согласия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1940455182</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(Фестиваль Приморского края "Русский мир")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1940455183</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бюджетами муниципальных программ по устойчивому социальному и экономическому развитию коренных и малочисленных народов Севера, Сибири и Дальнего Востока, проживающих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1940455184</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1940600000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351 040,00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1940671600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351 040,00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иных некоммерческих организаций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1941000000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254 093 442,00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42 603 200,00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42 603 200,00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9 465 000,00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1 896 000,00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19 876 200,00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1941061540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1941062810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1941063780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1941100000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1941192640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2 087 596 841,57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1 910 511 855,67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1 757 497 010,31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2010000000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475 582 783,51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"Формирование комфортной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201И400000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475 582 783,51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475 582 783,51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475 582 783,51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201И455550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475 582 783,51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201И4А4240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Региональные проекты, не входящие в состав национальных проектов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2020000000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Региональный проект "Благоустройство территорий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2020100000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1 200 000 000,00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2020192610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Комплексы процессных мероприятий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2040000000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1 014 456 225,69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81 914 226,80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2040100000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593 951 428,57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81 914 226,80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81 914 226,80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81 914 226,80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20401R505М</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81 914 226,80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20401R505Ш</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2040300000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Благоустройство территорий и общественных пространств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2040392790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Комплекс процессных мероприятий "Развитие сферы ритуальных услуг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2040400000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120 504 797,12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2040492170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2040492800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Непрограммные направления деятельности органов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9900000000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13 901 133 031,21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7 206 113 262,18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13 523 460 054,33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Мероприятия непрограммных направлений деятельности органов государственной власти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9990000000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13 901 133 031,21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7 206 113 262,18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13 523 460 054,33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b/>
                <w:bCs/>
                <w:color w:val="000000"/>
              </w:rPr>
              <w:t>Непрограммные мероприятия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9999900000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13 901 133 031,21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7 206 113 262,18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b/>
                <w:bCs/>
                <w:color w:val="000000"/>
              </w:rPr>
              <w:t>13 523 460 054,33</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Губернатор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19 310 061,00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19 310 061,00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19 310 061,00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2 246 662 255,00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2 251 003 470,00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2 309 591 347,00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1 468 874 642,00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1 495 078 706,00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1 553 506 160,00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1 468 874 642,00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1 495 078 706,00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1 553 506 160,00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177 200 737,00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155 343 422,00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155 503 845,00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177 200 737,00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155 343 422,00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155 503 845,00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6 700,00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600 577 176,00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600 574 642,00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600 574 642,00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574 642,00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574 642,00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30 292 911,00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30 292 911,00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30 292 911,00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131 076 849,00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131 076 849,00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131 076 849,00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Уполномоченный по правам человека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заместители, аудиторы Контрольно-счетной палаты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38 517 784,00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41 798 198,00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41 798 198,00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41 798 198,00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Члены Избирательной комиссии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86 199 698,00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86 199 698,00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9999910090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86 199 698,00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Члены территориальных избирательных комиссий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139 055 860,00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139 055 860,00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139 055 860,00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Аппараты территориальных избирательных комиссий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66 665 947,00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62 456 183,00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64 740 654,00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60 378 254,00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60 378 254,00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4 362 400,00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4 362 400,00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Уполномоченный по правам ребенка в Приморском крае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9999910140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6 196 450,00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684 000,00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Специальные расходы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5 842 400,00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9999920460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2 309 670,00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9999921160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494 800,00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3 983 748,00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3 983 748,00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9999921790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3 983 748,00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3 701 274,00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9999922110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3 914 419,00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9999922910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9999923800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9999924140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3 798 800,00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мер, осуществляемых при ввозе товаров на территорию Российской Федерации с территории Республики Беларусь, закупленных в соответствии с постановлением Правительства Российской Федерации от 3 октября 2022 г. № 1745 "О специальной мере в сфере экономики и внесении изменения в постановление Правительства Российской Федерации от 30 апреля 2020 г. № 616"</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9999925880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Страхование лиц, замещающих государственные должности в Контрольно-счетной палате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9999925900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7 241 795 160,67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7 241 795 160,67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7 241 795 160,67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197 026 417,00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190 679 585,00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181 149 628,00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5 856 254,00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9 529 957,00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бюджетным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450 000,00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Исполнение судебных актов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9999929050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Обслуживание государственного (муниципального) долга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Обслуживание государственного долга субъекта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9999929060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1 585 770 467,00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1 891 800,00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1 891 800,00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1 891 800,00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9999950670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22 300 000,00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17 630 000,00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4 670 000,00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9 471 500,00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8 567 750,00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9999951420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903 750,00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239 086 900,00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245 904 700,00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252 600 200,00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27 738 756,00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27 738 756,00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43 129 049,00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43 129 049,00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9999959300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181 730 395,00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662 074 598,68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673 822 723,21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688 956 707,69</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326 910 899,74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341 151 966,60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354 752 157,27</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326 910 899,74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341 151 966,60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354 752 157,27</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17 208 973,00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17 211 617,00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19 954 956,00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17 208 973,00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17 211 617,00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56 987 219,42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56 987 219,42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бюджетные ассигнования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260 005 714,00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Уплата налогов, сборов и иных платежей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5 714,00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Резервные средства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9999970590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260 000 000,00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 автономным учреждениям</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9999971600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выплаты населению</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9999981390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1 287 350,00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151 071 794,00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151 071 794,00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9999993000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151 071 794,00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9999993020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30 489,14</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9999993040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186 319 404,11</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115 160,72</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31 943 476,00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31 943 476,00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Субвенции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9999993180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31 943 476,00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9999994030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Субсидия бюджету Курской области на проведение работ по сохранению объекта культурного наследия "Мемориал "Советским воинам, погибшим в годы Великой Отечественной войны 1941 – 1945 гг."</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Межбюджетные трансферты</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Субсидии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9999996010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r>
      <w:tr w:rsidR="00CD6B5B">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r>
      <w:tr w:rsidR="00CD6B5B">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24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9999998770</w:t>
            </w:r>
          </w:p>
        </w:tc>
        <w:tc>
          <w:tcPr>
            <w:tcW w:w="9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D6B5B" w:rsidRDefault="002D554E">
            <w:pPr>
              <w:jc w:val="right"/>
              <w:rPr>
                <w:rFonts w:ascii="Arial" w:hAnsi="Arial" w:cs="Arial"/>
              </w:rPr>
            </w:pPr>
            <w:r>
              <w:rPr>
                <w:rFonts w:ascii="Times New Roman" w:hAnsi="Times New Roman" w:cs="Times New Roman"/>
                <w:color w:val="000000"/>
              </w:rPr>
              <w:t>22 000 000,00</w:t>
            </w:r>
          </w:p>
        </w:tc>
      </w:tr>
      <w:tr w:rsidR="00CD6B5B">
        <w:trPr>
          <w:trHeight w:val="288"/>
        </w:trPr>
        <w:tc>
          <w:tcPr>
            <w:tcW w:w="53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D6B5B" w:rsidRDefault="002D554E">
            <w:pPr>
              <w:rPr>
                <w:rFonts w:ascii="Arial" w:hAnsi="Arial" w:cs="Arial"/>
              </w:rPr>
            </w:pPr>
            <w:r>
              <w:rPr>
                <w:rFonts w:ascii="Times New Roman" w:hAnsi="Times New Roman" w:cs="Times New Roman"/>
                <w:b/>
                <w:bCs/>
                <w:color w:val="000000"/>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D6B5B" w:rsidRDefault="002D554E">
            <w:pPr>
              <w:jc w:val="right"/>
              <w:rPr>
                <w:rFonts w:ascii="Arial" w:hAnsi="Arial" w:cs="Arial"/>
              </w:rPr>
            </w:pPr>
            <w:r>
              <w:rPr>
                <w:rFonts w:ascii="Times New Roman" w:hAnsi="Times New Roman" w:cs="Times New Roman"/>
                <w:b/>
                <w:bCs/>
                <w:color w:val="000000"/>
              </w:rPr>
              <w:t>272 067 358 864,40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D6B5B" w:rsidRDefault="002D554E">
            <w:pPr>
              <w:jc w:val="right"/>
              <w:rPr>
                <w:rFonts w:ascii="Arial" w:hAnsi="Arial" w:cs="Arial"/>
              </w:rPr>
            </w:pPr>
            <w:r>
              <w:rPr>
                <w:rFonts w:ascii="Times New Roman" w:hAnsi="Times New Roman" w:cs="Times New Roman"/>
                <w:b/>
                <w:bCs/>
                <w:color w:val="000000"/>
              </w:rPr>
              <w:t>228 672 303 688,39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D6B5B" w:rsidRDefault="002D554E">
            <w:pPr>
              <w:jc w:val="right"/>
              <w:rPr>
                <w:rFonts w:ascii="Arial" w:hAnsi="Arial" w:cs="Arial"/>
              </w:rPr>
            </w:pPr>
            <w:r>
              <w:rPr>
                <w:rFonts w:ascii="Times New Roman" w:hAnsi="Times New Roman" w:cs="Times New Roman"/>
                <w:b/>
                <w:bCs/>
                <w:color w:val="000000"/>
              </w:rPr>
              <w:t>231 649 435 332,08</w:t>
            </w:r>
          </w:p>
        </w:tc>
      </w:tr>
    </w:tbl>
    <w:p w:rsidR="00CD6B5B" w:rsidRDefault="00CD6B5B">
      <w:pPr>
        <w:rPr>
          <w:rFonts w:ascii="Arial" w:hAnsi="Arial" w:cs="Arial"/>
        </w:rPr>
      </w:pPr>
    </w:p>
    <w:sectPr w:rsidR="00CD6B5B">
      <w:headerReference w:type="default" r:id="rId6"/>
      <w:pgSz w:w="16901" w:h="11950" w:orient="landscape"/>
      <w:pgMar w:top="1417" w:right="1134" w:bottom="850"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26D" w:rsidRDefault="002D554E">
      <w:r>
        <w:separator/>
      </w:r>
    </w:p>
  </w:endnote>
  <w:endnote w:type="continuationSeparator" w:id="0">
    <w:p w:rsidR="000B326D" w:rsidRDefault="002D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26D" w:rsidRDefault="002D554E">
      <w:r>
        <w:separator/>
      </w:r>
    </w:p>
  </w:footnote>
  <w:footnote w:type="continuationSeparator" w:id="0">
    <w:p w:rsidR="000B326D" w:rsidRDefault="002D5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B5B" w:rsidRDefault="002D554E">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0614D2">
      <w:rPr>
        <w:rFonts w:ascii="Times New Roman" w:hAnsi="Times New Roman" w:cs="Times New Roman"/>
        <w:noProof/>
        <w:color w:val="000000"/>
        <w:sz w:val="20"/>
        <w:szCs w:val="20"/>
      </w:rPr>
      <w:t>214</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useWord2002TableStyleRules/>
    <w:growAutofit/>
    <w:useFELayout/>
    <w:underlineTabInNumList/>
    <w:splitPgBreakAndParaMark/>
    <w:doNotVertAlignCellWithSp/>
    <w:compatSetting w:name="compatibilityMode" w:uri="http://schemas.microsoft.com/office/word" w:val="11"/>
  </w:compat>
  <w:rsids>
    <w:rsidRoot w:val="00CD6B5B"/>
    <w:rsid w:val="000614D2"/>
    <w:rsid w:val="000B326D"/>
    <w:rsid w:val="002D554E"/>
    <w:rsid w:val="00CD6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638CFE-97A9-4A22-9175-6B0E163B6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277</Pages>
  <Words>70715</Words>
  <Characters>403078</Characters>
  <Application>Microsoft Office Word</Application>
  <DocSecurity>0</DocSecurity>
  <Lines>3358</Lines>
  <Paragraphs>945</Paragraphs>
  <ScaleCrop>false</ScaleCrop>
  <Company/>
  <LinksUpToDate>false</LinksUpToDate>
  <CharactersWithSpaces>472848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ReportDesigner</dc:creator>
  <cp:lastModifiedBy>Таран Елизавета Павловна</cp:lastModifiedBy>
  <cp:revision>3</cp:revision>
  <dcterms:created xsi:type="dcterms:W3CDTF">2025-04-07T06:37:00Z</dcterms:created>
  <dcterms:modified xsi:type="dcterms:W3CDTF">2025-04-09T06:22:00Z</dcterms:modified>
</cp:coreProperties>
</file>